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35" w:rsidRDefault="00101E52" w:rsidP="000D0D35">
      <w:pPr>
        <w:rPr>
          <w:b/>
          <w:sz w:val="28"/>
          <w:szCs w:val="28"/>
        </w:rPr>
      </w:pPr>
      <w:bookmarkStart w:id="0" w:name="_GoBack"/>
      <w:r>
        <w:rPr>
          <w:b/>
          <w:sz w:val="28"/>
          <w:szCs w:val="28"/>
        </w:rPr>
        <w:t>MACEIÓ</w:t>
      </w:r>
      <w:r w:rsidR="0046116B">
        <w:rPr>
          <w:b/>
          <w:sz w:val="28"/>
          <w:szCs w:val="28"/>
        </w:rPr>
        <w:t xml:space="preserve"> E MARAGOGI</w:t>
      </w:r>
      <w:r>
        <w:rPr>
          <w:b/>
          <w:sz w:val="28"/>
          <w:szCs w:val="28"/>
        </w:rPr>
        <w:t xml:space="preserve"> </w:t>
      </w:r>
      <w:r w:rsidR="00C01B45">
        <w:rPr>
          <w:b/>
          <w:sz w:val="28"/>
          <w:szCs w:val="28"/>
        </w:rPr>
        <w:t>–</w:t>
      </w:r>
      <w:r w:rsidR="006829CB">
        <w:rPr>
          <w:b/>
          <w:sz w:val="28"/>
          <w:szCs w:val="28"/>
        </w:rPr>
        <w:t xml:space="preserve"> </w:t>
      </w:r>
      <w:r w:rsidR="006F6E7B">
        <w:rPr>
          <w:b/>
          <w:sz w:val="28"/>
          <w:szCs w:val="28"/>
        </w:rPr>
        <w:t>14 A 21.05</w:t>
      </w:r>
    </w:p>
    <w:bookmarkEnd w:id="0"/>
    <w:p w:rsidR="000D0D35" w:rsidRDefault="000D0D35" w:rsidP="000D0D35"/>
    <w:p w:rsidR="000D0D35" w:rsidRDefault="008E063B" w:rsidP="000D0D35">
      <w:pPr>
        <w:rPr>
          <w:b/>
          <w:sz w:val="24"/>
        </w:rPr>
      </w:pPr>
      <w:r>
        <w:rPr>
          <w:b/>
          <w:sz w:val="24"/>
        </w:rPr>
        <w:t>PROGRAMA INCLUI:</w:t>
      </w:r>
    </w:p>
    <w:p w:rsidR="0046116B" w:rsidRPr="002F7606" w:rsidRDefault="0046116B" w:rsidP="000D0D35">
      <w:pPr>
        <w:rPr>
          <w:b/>
          <w:sz w:val="24"/>
        </w:rPr>
      </w:pPr>
    </w:p>
    <w:p w:rsidR="000D0D35" w:rsidRPr="008B464F" w:rsidRDefault="000D0D35" w:rsidP="008B464F">
      <w:pPr>
        <w:rPr>
          <w:rFonts w:cstheme="minorHAnsi"/>
          <w:b/>
          <w:sz w:val="24"/>
          <w:szCs w:val="24"/>
        </w:rPr>
      </w:pPr>
      <w:r w:rsidRPr="008B464F">
        <w:rPr>
          <w:rFonts w:cstheme="minorHAnsi"/>
          <w:sz w:val="24"/>
          <w:szCs w:val="24"/>
        </w:rPr>
        <w:t>-</w:t>
      </w:r>
      <w:r w:rsidR="00E33C78" w:rsidRPr="008B464F">
        <w:rPr>
          <w:rFonts w:cstheme="minorHAnsi"/>
          <w:sz w:val="24"/>
          <w:szCs w:val="24"/>
        </w:rPr>
        <w:t xml:space="preserve"> P</w:t>
      </w:r>
      <w:r w:rsidR="00B07A53" w:rsidRPr="008B464F">
        <w:rPr>
          <w:rFonts w:cstheme="minorHAnsi"/>
          <w:sz w:val="24"/>
          <w:szCs w:val="24"/>
        </w:rPr>
        <w:t>assagem aérea com bagagem</w:t>
      </w:r>
      <w:r w:rsidR="0046116B">
        <w:rPr>
          <w:rFonts w:cstheme="minorHAnsi"/>
          <w:sz w:val="24"/>
          <w:szCs w:val="24"/>
        </w:rPr>
        <w:t xml:space="preserve"> despachada</w:t>
      </w:r>
    </w:p>
    <w:p w:rsidR="00DD5FE5" w:rsidRDefault="006F6E7B" w:rsidP="008B464F">
      <w:pPr>
        <w:rPr>
          <w:rFonts w:cstheme="minorHAnsi"/>
          <w:sz w:val="24"/>
          <w:szCs w:val="24"/>
        </w:rPr>
      </w:pPr>
      <w:r>
        <w:rPr>
          <w:rFonts w:ascii="Calibri" w:hAnsi="Calibri" w:cs="Calibri"/>
          <w:noProof/>
          <w:lang w:eastAsia="pt-BR"/>
        </w:rPr>
        <w:drawing>
          <wp:inline distT="0" distB="0" distL="0" distR="0">
            <wp:extent cx="6645910" cy="1029760"/>
            <wp:effectExtent l="0" t="0" r="2540" b="0"/>
            <wp:docPr id="1" name="Imagem 1" descr="cid:image002.png@01D78DC1.E8D7F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016692120359511621m_169719475177178377m_512279859996731714gmail-m_-51930231505121011gmail-m_-5415348625333674686Imagem 2" descr="cid:image002.png@01D78DC1.E8D7F2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45910" cy="1029760"/>
                    </a:xfrm>
                    <a:prstGeom prst="rect">
                      <a:avLst/>
                    </a:prstGeom>
                    <a:noFill/>
                    <a:ln>
                      <a:noFill/>
                    </a:ln>
                  </pic:spPr>
                </pic:pic>
              </a:graphicData>
            </a:graphic>
          </wp:inline>
        </w:drawing>
      </w:r>
    </w:p>
    <w:p w:rsidR="00DD5FE5" w:rsidRDefault="00DD5FE5" w:rsidP="008B464F">
      <w:pPr>
        <w:rPr>
          <w:rFonts w:cstheme="minorHAnsi"/>
          <w:sz w:val="24"/>
          <w:szCs w:val="24"/>
        </w:rPr>
      </w:pPr>
      <w:r>
        <w:rPr>
          <w:rFonts w:cstheme="minorHAnsi"/>
          <w:sz w:val="24"/>
          <w:szCs w:val="24"/>
        </w:rPr>
        <w:t xml:space="preserve">- Traslado de chegada e saída </w:t>
      </w:r>
      <w:r w:rsidR="0046116B">
        <w:rPr>
          <w:rFonts w:cstheme="minorHAnsi"/>
          <w:sz w:val="24"/>
          <w:szCs w:val="24"/>
        </w:rPr>
        <w:t>em serviço regular</w:t>
      </w:r>
    </w:p>
    <w:p w:rsidR="0046116B" w:rsidRDefault="0046116B" w:rsidP="008B464F">
      <w:pPr>
        <w:rPr>
          <w:rFonts w:cstheme="minorHAnsi"/>
          <w:sz w:val="24"/>
          <w:szCs w:val="24"/>
        </w:rPr>
      </w:pPr>
      <w:r>
        <w:rPr>
          <w:rFonts w:cstheme="minorHAnsi"/>
          <w:sz w:val="24"/>
          <w:szCs w:val="24"/>
        </w:rPr>
        <w:t>- Traslado entre os hotéis em serviço regular</w:t>
      </w:r>
    </w:p>
    <w:p w:rsidR="000D0D35" w:rsidRPr="008B464F" w:rsidRDefault="000D0D35" w:rsidP="008B464F">
      <w:pPr>
        <w:rPr>
          <w:rFonts w:cstheme="minorHAnsi"/>
          <w:sz w:val="24"/>
          <w:szCs w:val="24"/>
        </w:rPr>
      </w:pPr>
      <w:r w:rsidRPr="008B464F">
        <w:rPr>
          <w:rFonts w:cstheme="minorHAnsi"/>
          <w:sz w:val="24"/>
          <w:szCs w:val="24"/>
        </w:rPr>
        <w:t xml:space="preserve">- </w:t>
      </w:r>
      <w:proofErr w:type="gramStart"/>
      <w:r w:rsidR="00101E52">
        <w:rPr>
          <w:rFonts w:cstheme="minorHAnsi"/>
          <w:sz w:val="24"/>
          <w:szCs w:val="24"/>
        </w:rPr>
        <w:t>7</w:t>
      </w:r>
      <w:r w:rsidRPr="008B464F">
        <w:rPr>
          <w:rFonts w:cstheme="minorHAnsi"/>
          <w:sz w:val="24"/>
          <w:szCs w:val="24"/>
        </w:rPr>
        <w:t xml:space="preserve"> noites</w:t>
      </w:r>
      <w:proofErr w:type="gramEnd"/>
      <w:r w:rsidRPr="008B464F">
        <w:rPr>
          <w:rFonts w:cstheme="minorHAnsi"/>
          <w:sz w:val="24"/>
          <w:szCs w:val="24"/>
        </w:rPr>
        <w:t xml:space="preserve"> de hospedagem</w:t>
      </w:r>
      <w:r w:rsidR="0083213D">
        <w:rPr>
          <w:rFonts w:cstheme="minorHAnsi"/>
          <w:sz w:val="24"/>
          <w:szCs w:val="24"/>
        </w:rPr>
        <w:t xml:space="preserve"> com </w:t>
      </w:r>
      <w:r w:rsidR="00E60E4B">
        <w:rPr>
          <w:rFonts w:cstheme="minorHAnsi"/>
          <w:sz w:val="24"/>
          <w:szCs w:val="24"/>
        </w:rPr>
        <w:t>café da manhã;</w:t>
      </w:r>
      <w:r w:rsidRPr="008B464F">
        <w:rPr>
          <w:rFonts w:cstheme="minorHAnsi"/>
          <w:sz w:val="24"/>
          <w:szCs w:val="24"/>
        </w:rPr>
        <w:t xml:space="preserve"> </w:t>
      </w:r>
    </w:p>
    <w:p w:rsidR="00B07A53" w:rsidRDefault="00B07A53" w:rsidP="000D0D35">
      <w:pPr>
        <w:rPr>
          <w:sz w:val="24"/>
          <w:szCs w:val="24"/>
        </w:rPr>
      </w:pPr>
    </w:p>
    <w:p w:rsidR="00B07A53" w:rsidRPr="00B07A53" w:rsidRDefault="00B07A53" w:rsidP="000D0D35">
      <w:pPr>
        <w:rPr>
          <w:b/>
          <w:sz w:val="24"/>
          <w:szCs w:val="24"/>
        </w:rPr>
      </w:pPr>
      <w:r w:rsidRPr="00B07A53">
        <w:rPr>
          <w:b/>
          <w:sz w:val="24"/>
          <w:szCs w:val="24"/>
        </w:rPr>
        <w:t>HOSPEDAGEM:</w:t>
      </w:r>
    </w:p>
    <w:p w:rsidR="000D0D35" w:rsidRDefault="000D0D35" w:rsidP="000D0D35"/>
    <w:p w:rsidR="0046116B" w:rsidRPr="0046116B" w:rsidRDefault="0046116B" w:rsidP="000D0D35">
      <w:pPr>
        <w:rPr>
          <w:b/>
          <w:sz w:val="28"/>
        </w:rPr>
      </w:pPr>
      <w:r w:rsidRPr="0046116B">
        <w:rPr>
          <w:b/>
          <w:sz w:val="28"/>
          <w:highlight w:val="yellow"/>
        </w:rPr>
        <w:t>MACEIO – 14 A 18/05</w:t>
      </w:r>
    </w:p>
    <w:p w:rsidR="0046116B" w:rsidRDefault="0046116B" w:rsidP="000D0D35"/>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0"/>
        <w:gridCol w:w="9266"/>
      </w:tblGrid>
      <w:tr w:rsidR="00101E52" w:rsidTr="00101E52">
        <w:trPr>
          <w:tblCellSpacing w:w="0" w:type="dxa"/>
        </w:trPr>
        <w:tc>
          <w:tcPr>
            <w:tcW w:w="0" w:type="auto"/>
            <w:hideMark/>
          </w:tcPr>
          <w:p w:rsidR="00101E52" w:rsidRDefault="00101E52">
            <w:pPr>
              <w:spacing w:after="300"/>
              <w:rPr>
                <w:rFonts w:ascii="Verdana" w:hAnsi="Verdana"/>
                <w:color w:val="222222"/>
                <w:sz w:val="20"/>
                <w:szCs w:val="20"/>
              </w:rPr>
            </w:pPr>
            <w:r>
              <w:rPr>
                <w:rFonts w:ascii="Verdana" w:hAnsi="Verdana"/>
                <w:noProof/>
                <w:color w:val="222222"/>
                <w:sz w:val="20"/>
                <w:szCs w:val="20"/>
                <w:lang w:eastAsia="pt-BR"/>
              </w:rPr>
              <w:drawing>
                <wp:inline distT="0" distB="0" distL="0" distR="0">
                  <wp:extent cx="714375" cy="714375"/>
                  <wp:effectExtent l="0" t="0" r="9525" b="9525"/>
                  <wp:docPr id="5" name="Imagem 5" descr="https://i.t4w.mobi/h/BR/1009657/224000/224000_1082Property157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t4w.mobi/h/BR/1009657/224000/224000_1082Property1571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hideMark/>
          </w:tcPr>
          <w:p w:rsidR="00101E52" w:rsidRDefault="00101E52">
            <w:pPr>
              <w:spacing w:after="300"/>
              <w:rPr>
                <w:rFonts w:ascii="Verdana" w:hAnsi="Verdana"/>
                <w:color w:val="222222"/>
                <w:sz w:val="20"/>
                <w:szCs w:val="20"/>
              </w:rPr>
            </w:pPr>
            <w:proofErr w:type="spellStart"/>
            <w:r>
              <w:rPr>
                <w:rFonts w:ascii="Verdana" w:hAnsi="Verdana"/>
                <w:b/>
                <w:bCs/>
                <w:color w:val="222222"/>
                <w:sz w:val="23"/>
                <w:szCs w:val="23"/>
              </w:rPr>
              <w:t>Palms</w:t>
            </w:r>
            <w:proofErr w:type="spellEnd"/>
            <w:r>
              <w:rPr>
                <w:rFonts w:ascii="Verdana" w:hAnsi="Verdana"/>
                <w:b/>
                <w:bCs/>
                <w:color w:val="222222"/>
                <w:sz w:val="23"/>
                <w:szCs w:val="23"/>
              </w:rPr>
              <w:t xml:space="preserve"> Ponta Verde </w:t>
            </w:r>
            <w:proofErr w:type="spellStart"/>
            <w:r>
              <w:rPr>
                <w:rFonts w:ascii="Verdana" w:hAnsi="Verdana"/>
                <w:b/>
                <w:bCs/>
                <w:color w:val="222222"/>
                <w:sz w:val="23"/>
                <w:szCs w:val="23"/>
              </w:rPr>
              <w:t>By</w:t>
            </w:r>
            <w:proofErr w:type="spellEnd"/>
            <w:r>
              <w:rPr>
                <w:rFonts w:ascii="Verdana" w:hAnsi="Verdana"/>
                <w:b/>
                <w:bCs/>
                <w:color w:val="222222"/>
                <w:sz w:val="23"/>
                <w:szCs w:val="23"/>
              </w:rPr>
              <w:t xml:space="preserve"> </w:t>
            </w:r>
            <w:proofErr w:type="spellStart"/>
            <w:r>
              <w:rPr>
                <w:rFonts w:ascii="Verdana" w:hAnsi="Verdana"/>
                <w:b/>
                <w:bCs/>
                <w:color w:val="222222"/>
                <w:sz w:val="23"/>
                <w:szCs w:val="23"/>
              </w:rPr>
              <w:t>Tropicalis</w:t>
            </w:r>
            <w:proofErr w:type="spellEnd"/>
            <w:r>
              <w:rPr>
                <w:rFonts w:ascii="Verdana" w:hAnsi="Verdana"/>
                <w:color w:val="222222"/>
                <w:sz w:val="20"/>
                <w:szCs w:val="20"/>
              </w:rPr>
              <w:t> </w:t>
            </w:r>
            <w:hyperlink r:id="rId9" w:tgtFrame="_blank" w:history="1">
              <w:r>
                <w:rPr>
                  <w:rStyle w:val="Hyperlink"/>
                  <w:rFonts w:ascii="Verdana" w:hAnsi="Verdana"/>
                  <w:color w:val="222222"/>
                  <w:sz w:val="20"/>
                  <w:szCs w:val="20"/>
                </w:rPr>
                <w:t>Detalhes</w:t>
              </w:r>
            </w:hyperlink>
            <w:r>
              <w:rPr>
                <w:rFonts w:ascii="Verdana" w:hAnsi="Verdana"/>
                <w:color w:val="222222"/>
                <w:sz w:val="20"/>
                <w:szCs w:val="20"/>
              </w:rPr>
              <w:t> 4EST- 4 STARS</w:t>
            </w:r>
            <w:r>
              <w:rPr>
                <w:rFonts w:ascii="Verdana" w:hAnsi="Verdana"/>
                <w:color w:val="222222"/>
                <w:sz w:val="20"/>
                <w:szCs w:val="20"/>
              </w:rPr>
              <w:br/>
              <w:t>R. Eng. Mario de Gusmão, 1259 Ponta Verde (</w:t>
            </w:r>
            <w:proofErr w:type="spellStart"/>
            <w:r>
              <w:rPr>
                <w:rFonts w:ascii="Verdana" w:hAnsi="Verdana"/>
                <w:color w:val="222222"/>
                <w:sz w:val="20"/>
                <w:szCs w:val="20"/>
              </w:rPr>
              <w:t>Maceio</w:t>
            </w:r>
            <w:proofErr w:type="spellEnd"/>
            <w:r>
              <w:rPr>
                <w:rFonts w:ascii="Verdana" w:hAnsi="Verdana"/>
                <w:color w:val="222222"/>
                <w:sz w:val="20"/>
                <w:szCs w:val="20"/>
              </w:rPr>
              <w:t xml:space="preserve">, Alagoas, </w:t>
            </w:r>
            <w:proofErr w:type="spellStart"/>
            <w:r>
              <w:rPr>
                <w:rFonts w:ascii="Verdana" w:hAnsi="Verdana"/>
                <w:color w:val="222222"/>
                <w:sz w:val="20"/>
                <w:szCs w:val="20"/>
              </w:rPr>
              <w:t>Brazil</w:t>
            </w:r>
            <w:proofErr w:type="spellEnd"/>
            <w:r>
              <w:rPr>
                <w:rFonts w:ascii="Verdana" w:hAnsi="Verdana"/>
                <w:color w:val="222222"/>
                <w:sz w:val="20"/>
                <w:szCs w:val="20"/>
              </w:rPr>
              <w:t xml:space="preserve"> - 3T2244 - Brazil) </w:t>
            </w:r>
            <w:hyperlink r:id="rId10" w:tgtFrame="_blank" w:history="1">
              <w:r>
                <w:rPr>
                  <w:rStyle w:val="Hyperlink"/>
                  <w:rFonts w:ascii="Verdana" w:hAnsi="Verdana"/>
                  <w:color w:val="222222"/>
                  <w:sz w:val="20"/>
                  <w:szCs w:val="20"/>
                </w:rPr>
                <w:t>[Mapa]</w:t>
              </w:r>
            </w:hyperlink>
            <w:r>
              <w:rPr>
                <w:rFonts w:ascii="Verdana" w:hAnsi="Verdana"/>
                <w:color w:val="222222"/>
                <w:sz w:val="20"/>
                <w:szCs w:val="20"/>
              </w:rPr>
              <w:br/>
              <w:t xml:space="preserve">O </w:t>
            </w:r>
            <w:proofErr w:type="spellStart"/>
            <w:r>
              <w:rPr>
                <w:rFonts w:ascii="Verdana" w:hAnsi="Verdana"/>
                <w:color w:val="222222"/>
                <w:sz w:val="20"/>
                <w:szCs w:val="20"/>
              </w:rPr>
              <w:t>Palms</w:t>
            </w:r>
            <w:proofErr w:type="spellEnd"/>
            <w:r>
              <w:rPr>
                <w:rFonts w:ascii="Verdana" w:hAnsi="Verdana"/>
                <w:color w:val="222222"/>
                <w:sz w:val="20"/>
                <w:szCs w:val="20"/>
              </w:rPr>
              <w:t xml:space="preserve"> Ponta Verde </w:t>
            </w:r>
            <w:proofErr w:type="spellStart"/>
            <w:r>
              <w:rPr>
                <w:rFonts w:ascii="Verdana" w:hAnsi="Verdana"/>
                <w:color w:val="222222"/>
                <w:sz w:val="20"/>
                <w:szCs w:val="20"/>
              </w:rPr>
              <w:t>by</w:t>
            </w:r>
            <w:proofErr w:type="spellEnd"/>
            <w:r>
              <w:rPr>
                <w:rFonts w:ascii="Verdana" w:hAnsi="Verdana"/>
                <w:color w:val="222222"/>
                <w:sz w:val="20"/>
                <w:szCs w:val="20"/>
              </w:rPr>
              <w:t xml:space="preserve"> </w:t>
            </w:r>
            <w:proofErr w:type="spellStart"/>
            <w:r>
              <w:rPr>
                <w:rFonts w:ascii="Verdana" w:hAnsi="Verdana"/>
                <w:color w:val="222222"/>
                <w:sz w:val="20"/>
                <w:szCs w:val="20"/>
              </w:rPr>
              <w:t>Tropicalis</w:t>
            </w:r>
            <w:proofErr w:type="spellEnd"/>
            <w:r>
              <w:rPr>
                <w:rFonts w:ascii="Verdana" w:hAnsi="Verdana"/>
                <w:color w:val="222222"/>
                <w:sz w:val="20"/>
                <w:szCs w:val="20"/>
              </w:rPr>
              <w:t xml:space="preserve"> é de padrão 4 estrelas, está situado a 01 quadra do mar de Ponta Verde e a poucos metros da praia de </w:t>
            </w:r>
            <w:proofErr w:type="spellStart"/>
            <w:r>
              <w:rPr>
                <w:rFonts w:ascii="Verdana" w:hAnsi="Verdana"/>
                <w:color w:val="222222"/>
                <w:sz w:val="20"/>
                <w:szCs w:val="20"/>
              </w:rPr>
              <w:t>Jatiúca</w:t>
            </w:r>
            <w:proofErr w:type="spellEnd"/>
            <w:r>
              <w:rPr>
                <w:rFonts w:ascii="Verdana" w:hAnsi="Verdana"/>
                <w:color w:val="222222"/>
                <w:sz w:val="20"/>
                <w:szCs w:val="20"/>
              </w:rPr>
              <w:t xml:space="preserve">, excelente localização, próximo aos melhores serviços turísticos da cidade: restaurantes, bares, galerias comerciais, barracas de praia e bancos. O hotel dispõe dos seguintes serviços: 110 apartamentos assim distribuídos: </w:t>
            </w:r>
            <w:proofErr w:type="gramStart"/>
            <w:r>
              <w:rPr>
                <w:rFonts w:ascii="Verdana" w:hAnsi="Verdana"/>
                <w:color w:val="222222"/>
                <w:sz w:val="20"/>
                <w:szCs w:val="20"/>
              </w:rPr>
              <w:t>72 standard</w:t>
            </w:r>
            <w:proofErr w:type="gramEnd"/>
            <w:r>
              <w:rPr>
                <w:rFonts w:ascii="Verdana" w:hAnsi="Verdana"/>
                <w:color w:val="222222"/>
                <w:sz w:val="20"/>
                <w:szCs w:val="20"/>
              </w:rPr>
              <w:t xml:space="preserve"> (sendo 02 adaptados para deficientes), 22 standard família e 16 luxo e luxo família. Todos os aptos. </w:t>
            </w:r>
            <w:proofErr w:type="gramStart"/>
            <w:r>
              <w:rPr>
                <w:rFonts w:ascii="Verdana" w:hAnsi="Verdana"/>
                <w:color w:val="222222"/>
                <w:sz w:val="20"/>
                <w:szCs w:val="20"/>
              </w:rPr>
              <w:t>dispõem</w:t>
            </w:r>
            <w:proofErr w:type="gramEnd"/>
            <w:r>
              <w:rPr>
                <w:rFonts w:ascii="Verdana" w:hAnsi="Verdana"/>
                <w:color w:val="222222"/>
                <w:sz w:val="20"/>
                <w:szCs w:val="20"/>
              </w:rPr>
              <w:t xml:space="preserve"> de TVs de LCD de 32’’ com 32 canais de TV por assinatura, cofre digital, frigobar, ar condicionado Split, torneiras com acionamento por </w:t>
            </w:r>
            <w:proofErr w:type="spellStart"/>
            <w:r>
              <w:rPr>
                <w:rFonts w:ascii="Verdana" w:hAnsi="Verdana"/>
                <w:color w:val="222222"/>
                <w:sz w:val="20"/>
                <w:szCs w:val="20"/>
              </w:rPr>
              <w:t>monocomando</w:t>
            </w:r>
            <w:proofErr w:type="spellEnd"/>
            <w:r>
              <w:rPr>
                <w:rFonts w:ascii="Verdana" w:hAnsi="Verdana"/>
                <w:color w:val="222222"/>
                <w:sz w:val="20"/>
                <w:szCs w:val="20"/>
              </w:rPr>
              <w:t xml:space="preserve">, chuveiros </w:t>
            </w:r>
            <w:proofErr w:type="spellStart"/>
            <w:r>
              <w:rPr>
                <w:rFonts w:ascii="Verdana" w:hAnsi="Verdana"/>
                <w:color w:val="222222"/>
                <w:sz w:val="20"/>
                <w:szCs w:val="20"/>
              </w:rPr>
              <w:t>tecnoshower</w:t>
            </w:r>
            <w:proofErr w:type="spellEnd"/>
            <w:r>
              <w:rPr>
                <w:rFonts w:ascii="Verdana" w:hAnsi="Verdana"/>
                <w:color w:val="222222"/>
                <w:sz w:val="20"/>
                <w:szCs w:val="20"/>
              </w:rPr>
              <w:t xml:space="preserve"> </w:t>
            </w:r>
            <w:proofErr w:type="spellStart"/>
            <w:r>
              <w:rPr>
                <w:rFonts w:ascii="Verdana" w:hAnsi="Verdana"/>
                <w:color w:val="222222"/>
                <w:sz w:val="20"/>
                <w:szCs w:val="20"/>
              </w:rPr>
              <w:t>autolimpantes</w:t>
            </w:r>
            <w:proofErr w:type="spellEnd"/>
            <w:r>
              <w:rPr>
                <w:rFonts w:ascii="Verdana" w:hAnsi="Verdana"/>
                <w:color w:val="222222"/>
                <w:sz w:val="20"/>
                <w:szCs w:val="20"/>
              </w:rPr>
              <w:t xml:space="preserve">, aquecimento solar, portas com redutores acústicos, fechaduras com cartão magnético, cama Box com molas </w:t>
            </w:r>
            <w:proofErr w:type="spellStart"/>
            <w:r>
              <w:rPr>
                <w:rFonts w:ascii="Verdana" w:hAnsi="Verdana"/>
                <w:color w:val="222222"/>
                <w:sz w:val="20"/>
                <w:szCs w:val="20"/>
              </w:rPr>
              <w:t>Miracoil</w:t>
            </w:r>
            <w:proofErr w:type="spellEnd"/>
            <w:r>
              <w:rPr>
                <w:rFonts w:ascii="Verdana" w:hAnsi="Verdana"/>
                <w:color w:val="222222"/>
                <w:sz w:val="20"/>
                <w:szCs w:val="20"/>
              </w:rPr>
              <w:t xml:space="preserve">, central telefônica com facilidades hoteleiras, Wi-Fi Zone em todo hotel. </w:t>
            </w:r>
            <w:proofErr w:type="spellStart"/>
            <w:r>
              <w:rPr>
                <w:rFonts w:ascii="Verdana" w:hAnsi="Verdana"/>
                <w:color w:val="222222"/>
                <w:sz w:val="20"/>
                <w:szCs w:val="20"/>
              </w:rPr>
              <w:t>Coffee</w:t>
            </w:r>
            <w:proofErr w:type="spellEnd"/>
            <w:r>
              <w:rPr>
                <w:rFonts w:ascii="Verdana" w:hAnsi="Verdana"/>
                <w:color w:val="222222"/>
                <w:sz w:val="20"/>
                <w:szCs w:val="20"/>
              </w:rPr>
              <w:t xml:space="preserve"> Shop Coqueirais com 100 lugares Bar do Lobby </w:t>
            </w:r>
            <w:proofErr w:type="spellStart"/>
            <w:r>
              <w:rPr>
                <w:rFonts w:ascii="Verdana" w:hAnsi="Verdana"/>
                <w:color w:val="222222"/>
                <w:sz w:val="20"/>
                <w:szCs w:val="20"/>
              </w:rPr>
              <w:t>Room</w:t>
            </w:r>
            <w:proofErr w:type="spellEnd"/>
            <w:r>
              <w:rPr>
                <w:rFonts w:ascii="Verdana" w:hAnsi="Verdana"/>
                <w:color w:val="222222"/>
                <w:sz w:val="20"/>
                <w:szCs w:val="20"/>
              </w:rPr>
              <w:t xml:space="preserve"> Service 24 horas Garagem coberta rotativa com vagas limitadas Gerador com capacidade para carga total do hotel Piscina com bar Gogó da Ema Sala para eventos com 55 m² (60 lugares formato auditório, 26 lugares formato em “U”, 40 lugares formato espinha de peixe).</w:t>
            </w:r>
          </w:p>
        </w:tc>
      </w:tr>
      <w:tr w:rsidR="0046116B" w:rsidTr="00101E52">
        <w:trPr>
          <w:tblCellSpacing w:w="0" w:type="dxa"/>
        </w:trPr>
        <w:tc>
          <w:tcPr>
            <w:tcW w:w="0" w:type="auto"/>
          </w:tcPr>
          <w:p w:rsidR="0046116B" w:rsidRDefault="0046116B">
            <w:pPr>
              <w:spacing w:after="300"/>
              <w:rPr>
                <w:rFonts w:ascii="Verdana" w:hAnsi="Verdana"/>
                <w:noProof/>
                <w:color w:val="222222"/>
                <w:sz w:val="20"/>
                <w:szCs w:val="20"/>
                <w:lang w:eastAsia="pt-BR"/>
              </w:rPr>
            </w:pPr>
          </w:p>
        </w:tc>
        <w:tc>
          <w:tcPr>
            <w:tcW w:w="0" w:type="auto"/>
          </w:tcPr>
          <w:p w:rsidR="0046116B" w:rsidRDefault="0046116B">
            <w:pPr>
              <w:spacing w:after="300"/>
              <w:rPr>
                <w:rFonts w:ascii="Verdana" w:hAnsi="Verdana"/>
                <w:b/>
                <w:bCs/>
                <w:color w:val="222222"/>
                <w:sz w:val="23"/>
                <w:szCs w:val="23"/>
              </w:rPr>
            </w:pPr>
          </w:p>
        </w:tc>
      </w:tr>
    </w:tbl>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Default="0046116B" w:rsidP="008E063B">
      <w:pPr>
        <w:rPr>
          <w:b/>
          <w:sz w:val="28"/>
          <w:highlight w:val="yellow"/>
        </w:rPr>
      </w:pPr>
    </w:p>
    <w:p w:rsidR="0046116B" w:rsidRPr="0046116B" w:rsidRDefault="0046116B" w:rsidP="008E063B">
      <w:pPr>
        <w:rPr>
          <w:b/>
          <w:sz w:val="28"/>
          <w:highlight w:val="yellow"/>
        </w:rPr>
      </w:pPr>
      <w:r w:rsidRPr="0046116B">
        <w:rPr>
          <w:b/>
          <w:sz w:val="28"/>
          <w:highlight w:val="yellow"/>
        </w:rPr>
        <w:t>MARAGOGI – 18 A 21/05</w:t>
      </w:r>
    </w:p>
    <w:p w:rsidR="0046116B" w:rsidRDefault="0046116B" w:rsidP="008E063B">
      <w:pPr>
        <w:rPr>
          <w:b/>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200"/>
        <w:gridCol w:w="9266"/>
      </w:tblGrid>
      <w:tr w:rsidR="0046116B" w:rsidTr="000C2D21">
        <w:trPr>
          <w:tblCellSpacing w:w="0" w:type="dxa"/>
        </w:trPr>
        <w:tc>
          <w:tcPr>
            <w:tcW w:w="0" w:type="auto"/>
            <w:hideMark/>
          </w:tcPr>
          <w:p w:rsidR="0046116B" w:rsidRDefault="0046116B" w:rsidP="000C2D21">
            <w:pPr>
              <w:spacing w:after="300"/>
              <w:rPr>
                <w:rFonts w:ascii="Verdana" w:hAnsi="Verdana"/>
                <w:color w:val="222222"/>
                <w:sz w:val="20"/>
                <w:szCs w:val="20"/>
              </w:rPr>
            </w:pPr>
            <w:r>
              <w:rPr>
                <w:rFonts w:ascii="Verdana" w:hAnsi="Verdana"/>
                <w:noProof/>
                <w:color w:val="222222"/>
                <w:sz w:val="20"/>
                <w:szCs w:val="20"/>
                <w:lang w:eastAsia="pt-BR"/>
              </w:rPr>
              <w:drawing>
                <wp:inline distT="0" distB="0" distL="0" distR="0" wp14:anchorId="5F72CABC" wp14:editId="51D87B18">
                  <wp:extent cx="714375" cy="714375"/>
                  <wp:effectExtent l="0" t="0" r="9525" b="9525"/>
                  <wp:docPr id="2" name="Imagem 2" descr="https://i.t4w.mobi/h/BR/1029731/1061058/1061058_7093Property282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4w.mobi/h/BR/1029731/1061058/1061058_7093Property2821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hideMark/>
          </w:tcPr>
          <w:p w:rsidR="0046116B" w:rsidRDefault="0046116B" w:rsidP="000C2D21">
            <w:pPr>
              <w:spacing w:after="300"/>
              <w:rPr>
                <w:rFonts w:ascii="Verdana" w:hAnsi="Verdana"/>
                <w:color w:val="222222"/>
                <w:sz w:val="20"/>
                <w:szCs w:val="20"/>
              </w:rPr>
            </w:pPr>
            <w:r>
              <w:rPr>
                <w:rFonts w:ascii="Verdana" w:hAnsi="Verdana"/>
                <w:b/>
                <w:bCs/>
                <w:color w:val="222222"/>
                <w:sz w:val="23"/>
                <w:szCs w:val="23"/>
              </w:rPr>
              <w:t>Pousada Dos Jangadeiros</w:t>
            </w:r>
            <w:r>
              <w:rPr>
                <w:rFonts w:ascii="Verdana" w:hAnsi="Verdana"/>
                <w:color w:val="222222"/>
                <w:sz w:val="20"/>
                <w:szCs w:val="20"/>
              </w:rPr>
              <w:t> </w:t>
            </w:r>
            <w:hyperlink r:id="rId12" w:tgtFrame="_blank" w:history="1">
              <w:r>
                <w:rPr>
                  <w:rStyle w:val="Hyperlink"/>
                  <w:rFonts w:ascii="Verdana" w:hAnsi="Verdana"/>
                  <w:color w:val="222222"/>
                  <w:sz w:val="20"/>
                  <w:szCs w:val="20"/>
                </w:rPr>
                <w:t>Detalhes</w:t>
              </w:r>
            </w:hyperlink>
            <w:r>
              <w:rPr>
                <w:rFonts w:ascii="Verdana" w:hAnsi="Verdana"/>
                <w:color w:val="222222"/>
                <w:sz w:val="20"/>
                <w:szCs w:val="20"/>
              </w:rPr>
              <w:br/>
              <w:t xml:space="preserve">Av. Sen. Rui Palmeira, S/n - Centro (Maragogi, Alagoas, </w:t>
            </w:r>
            <w:proofErr w:type="spellStart"/>
            <w:r>
              <w:rPr>
                <w:rFonts w:ascii="Verdana" w:hAnsi="Verdana"/>
                <w:color w:val="222222"/>
                <w:sz w:val="20"/>
                <w:szCs w:val="20"/>
              </w:rPr>
              <w:t>Brazil</w:t>
            </w:r>
            <w:proofErr w:type="spellEnd"/>
            <w:r>
              <w:rPr>
                <w:rFonts w:ascii="Verdana" w:hAnsi="Verdana"/>
                <w:color w:val="222222"/>
                <w:sz w:val="20"/>
                <w:szCs w:val="20"/>
              </w:rPr>
              <w:t xml:space="preserve"> - 3T6052309 - </w:t>
            </w:r>
            <w:proofErr w:type="spellStart"/>
            <w:r>
              <w:rPr>
                <w:rFonts w:ascii="Verdana" w:hAnsi="Verdana"/>
                <w:color w:val="222222"/>
                <w:sz w:val="20"/>
                <w:szCs w:val="20"/>
              </w:rPr>
              <w:t>Brazil</w:t>
            </w:r>
            <w:proofErr w:type="spellEnd"/>
            <w:r>
              <w:rPr>
                <w:rFonts w:ascii="Verdana" w:hAnsi="Verdana"/>
                <w:color w:val="222222"/>
                <w:sz w:val="20"/>
                <w:szCs w:val="20"/>
              </w:rPr>
              <w:t>) </w:t>
            </w:r>
            <w:hyperlink r:id="rId13" w:tgtFrame="_blank" w:history="1">
              <w:r>
                <w:rPr>
                  <w:rStyle w:val="Hyperlink"/>
                  <w:rFonts w:ascii="Verdana" w:hAnsi="Verdana"/>
                  <w:color w:val="222222"/>
                  <w:sz w:val="20"/>
                  <w:szCs w:val="20"/>
                </w:rPr>
                <w:t>[Mapa]</w:t>
              </w:r>
            </w:hyperlink>
            <w:r>
              <w:rPr>
                <w:rFonts w:ascii="Verdana" w:hAnsi="Verdana"/>
                <w:color w:val="222222"/>
                <w:sz w:val="20"/>
                <w:szCs w:val="20"/>
              </w:rPr>
              <w:br/>
              <w:t>Maragogi é famosa pelo conjunto de Piscinas Naturais, conhecido por Galés. Corais de onde emanam uma riqueza de vida marinha sem igual. Peixes coloridos das mais diversas espécies dividem espaço harmoniosamente com turistas e visitantes de todo o planeta. A cidade é considerada o tesouro mais precioso da Costa dos Corais - faixa litorânea de corais que se estende do litoral Sul de Pernambuco ao Norte de Alagoas. O lugar é comparado por muitos turistas às ilhas caribenhas, graças à cor azul-turquesa e transparência da água. O sol forte deixa a água do mar ainda mais cristalina, realçando o recorte da barreira de corais que mancha aqueles tons azulados únicos. Não é por acaso que Maragogi é o segundo polo turístico de Alagoas.</w:t>
            </w:r>
          </w:p>
        </w:tc>
      </w:tr>
    </w:tbl>
    <w:p w:rsidR="00E60E4B" w:rsidRDefault="00E60E4B" w:rsidP="008E063B">
      <w:pPr>
        <w:rPr>
          <w:b/>
          <w:sz w:val="24"/>
          <w:szCs w:val="24"/>
        </w:rPr>
      </w:pPr>
    </w:p>
    <w:p w:rsidR="0083213D" w:rsidRDefault="0083213D" w:rsidP="008E063B">
      <w:pPr>
        <w:rPr>
          <w:b/>
          <w:sz w:val="24"/>
          <w:szCs w:val="24"/>
        </w:rPr>
      </w:pPr>
      <w:r>
        <w:rPr>
          <w:b/>
          <w:sz w:val="24"/>
          <w:szCs w:val="24"/>
        </w:rPr>
        <w:t xml:space="preserve">VALOR </w:t>
      </w:r>
      <w:r w:rsidR="00F11C75">
        <w:rPr>
          <w:b/>
          <w:sz w:val="24"/>
          <w:szCs w:val="24"/>
        </w:rPr>
        <w:t>POR PESSOA EM APARTAMENTO DUPLO</w:t>
      </w:r>
      <w:r>
        <w:rPr>
          <w:b/>
          <w:sz w:val="24"/>
          <w:szCs w:val="24"/>
        </w:rPr>
        <w:t xml:space="preserve"> = R$ </w:t>
      </w:r>
      <w:r w:rsidR="0046116B">
        <w:rPr>
          <w:b/>
          <w:sz w:val="24"/>
          <w:szCs w:val="24"/>
        </w:rPr>
        <w:t>3.254</w:t>
      </w:r>
      <w:r w:rsidR="00E60E4B">
        <w:rPr>
          <w:b/>
          <w:sz w:val="24"/>
          <w:szCs w:val="24"/>
        </w:rPr>
        <w:t>,</w:t>
      </w:r>
      <w:r>
        <w:rPr>
          <w:b/>
          <w:sz w:val="24"/>
          <w:szCs w:val="24"/>
        </w:rPr>
        <w:t xml:space="preserve">00 + R$ </w:t>
      </w:r>
      <w:r w:rsidR="00F11C75">
        <w:rPr>
          <w:b/>
          <w:sz w:val="24"/>
          <w:szCs w:val="24"/>
        </w:rPr>
        <w:t>75,00</w:t>
      </w:r>
      <w:r>
        <w:rPr>
          <w:b/>
          <w:sz w:val="24"/>
          <w:szCs w:val="24"/>
        </w:rPr>
        <w:t xml:space="preserve"> taxas de embarque </w:t>
      </w:r>
    </w:p>
    <w:p w:rsidR="008E063B" w:rsidRDefault="008E063B" w:rsidP="008E063B">
      <w:pPr>
        <w:pBdr>
          <w:bottom w:val="single" w:sz="6" w:space="1" w:color="auto"/>
        </w:pBdr>
        <w:rPr>
          <w:b/>
          <w:sz w:val="24"/>
          <w:szCs w:val="24"/>
        </w:rPr>
      </w:pPr>
    </w:p>
    <w:p w:rsidR="00101E52" w:rsidRDefault="00101E52" w:rsidP="00101E52"/>
    <w:p w:rsidR="00E60E4B" w:rsidRDefault="00E60E4B" w:rsidP="00F6662C"/>
    <w:p w:rsidR="00E60E4B" w:rsidRDefault="00E60E4B" w:rsidP="00F6662C"/>
    <w:p w:rsidR="00F6662C" w:rsidRDefault="00F6662C" w:rsidP="00F6662C">
      <w:pPr>
        <w:jc w:val="both"/>
        <w:rPr>
          <w:rFonts w:eastAsiaTheme="minorEastAsia"/>
          <w:b/>
          <w:bCs/>
          <w:noProof/>
          <w:color w:val="000000" w:themeColor="text1"/>
          <w:sz w:val="24"/>
          <w:szCs w:val="24"/>
          <w:lang w:eastAsia="pt-BR"/>
        </w:rPr>
      </w:pPr>
      <w:r>
        <w:rPr>
          <w:rFonts w:eastAsiaTheme="minorEastAsia"/>
          <w:b/>
          <w:bCs/>
          <w:noProof/>
          <w:color w:val="000000" w:themeColor="text1"/>
          <w:sz w:val="24"/>
          <w:szCs w:val="24"/>
          <w:highlight w:val="yellow"/>
          <w:lang w:eastAsia="pt-BR"/>
        </w:rPr>
        <w:t>Formas de Pagamento</w:t>
      </w:r>
    </w:p>
    <w:p w:rsidR="00F6662C" w:rsidRDefault="00F6662C" w:rsidP="00F6662C">
      <w:pPr>
        <w:jc w:val="both"/>
        <w:rPr>
          <w:rFonts w:eastAsiaTheme="minorEastAsia"/>
          <w:b/>
          <w:bCs/>
          <w:noProof/>
          <w:color w:val="000000" w:themeColor="text1"/>
          <w:sz w:val="24"/>
          <w:szCs w:val="24"/>
          <w:lang w:eastAsia="pt-BR"/>
        </w:rPr>
      </w:pPr>
    </w:p>
    <w:p w:rsidR="00F6662C" w:rsidRPr="00F63620" w:rsidRDefault="00F6662C" w:rsidP="00F6662C">
      <w:pPr>
        <w:jc w:val="both"/>
        <w:rPr>
          <w:rFonts w:eastAsiaTheme="minorEastAsia"/>
          <w:bCs/>
          <w:noProof/>
          <w:color w:val="000000" w:themeColor="text1"/>
          <w:sz w:val="24"/>
          <w:szCs w:val="24"/>
          <w:lang w:eastAsia="pt-BR"/>
        </w:rPr>
      </w:pPr>
      <w:r w:rsidRPr="00F63620">
        <w:rPr>
          <w:rFonts w:eastAsiaTheme="minorEastAsia"/>
          <w:bCs/>
          <w:noProof/>
          <w:color w:val="000000" w:themeColor="text1"/>
          <w:sz w:val="24"/>
          <w:szCs w:val="24"/>
          <w:lang w:eastAsia="pt-BR"/>
        </w:rPr>
        <w:t xml:space="preserve">- À vista 5% desconto </w:t>
      </w:r>
    </w:p>
    <w:p w:rsidR="00F6662C" w:rsidRPr="00F63620" w:rsidRDefault="00F6662C" w:rsidP="00F6662C">
      <w:pPr>
        <w:jc w:val="both"/>
        <w:rPr>
          <w:rFonts w:eastAsiaTheme="minorEastAsia"/>
          <w:bCs/>
          <w:noProof/>
          <w:color w:val="000000" w:themeColor="text1"/>
          <w:sz w:val="24"/>
          <w:szCs w:val="24"/>
          <w:lang w:eastAsia="pt-BR"/>
        </w:rPr>
      </w:pPr>
      <w:r w:rsidRPr="00F63620">
        <w:rPr>
          <w:rFonts w:eastAsiaTheme="minorEastAsia"/>
          <w:bCs/>
          <w:noProof/>
          <w:color w:val="000000" w:themeColor="text1"/>
          <w:sz w:val="24"/>
          <w:szCs w:val="24"/>
          <w:lang w:eastAsia="pt-BR"/>
        </w:rPr>
        <w:t>- Sem entrada em até 6x (cartão de crédito, cheque ou boleto bancário)</w:t>
      </w:r>
    </w:p>
    <w:p w:rsidR="00F6662C" w:rsidRPr="00F63620" w:rsidRDefault="00F6662C" w:rsidP="00F6662C">
      <w:pPr>
        <w:jc w:val="both"/>
        <w:rPr>
          <w:rFonts w:eastAsiaTheme="minorEastAsia"/>
          <w:bCs/>
          <w:noProof/>
          <w:color w:val="000000" w:themeColor="text1"/>
          <w:sz w:val="24"/>
          <w:szCs w:val="24"/>
          <w:lang w:eastAsia="pt-BR"/>
        </w:rPr>
      </w:pPr>
      <w:r w:rsidRPr="00F63620">
        <w:rPr>
          <w:rFonts w:eastAsiaTheme="minorEastAsia"/>
          <w:bCs/>
          <w:noProof/>
          <w:color w:val="000000" w:themeColor="text1"/>
          <w:sz w:val="24"/>
          <w:szCs w:val="24"/>
          <w:lang w:eastAsia="pt-BR"/>
        </w:rPr>
        <w:t>- Cartão de Crédito: entrada de 25% + 9 parcelas sem juros (Visa, Master e ELO)</w:t>
      </w:r>
    </w:p>
    <w:p w:rsidR="000D0D35" w:rsidRDefault="00F6662C" w:rsidP="008E063B">
      <w:pPr>
        <w:jc w:val="both"/>
        <w:rPr>
          <w:b/>
          <w:sz w:val="28"/>
          <w:szCs w:val="28"/>
        </w:rPr>
      </w:pPr>
      <w:r w:rsidRPr="00F63620">
        <w:rPr>
          <w:rFonts w:eastAsiaTheme="minorEastAsia"/>
          <w:bCs/>
          <w:noProof/>
          <w:color w:val="000000" w:themeColor="text1"/>
          <w:sz w:val="24"/>
          <w:szCs w:val="24"/>
          <w:lang w:eastAsia="pt-BR"/>
        </w:rPr>
        <w:t>- Boleto: entrada de 25% + 9 parcelas sem juros. Sendo que as 5 primeiras parcelas deverão ser pagas antes da data do embarque.</w:t>
      </w:r>
    </w:p>
    <w:p w:rsidR="00537AED" w:rsidRDefault="00537AED" w:rsidP="000D0D35">
      <w:pPr>
        <w:rPr>
          <w:b/>
          <w:sz w:val="28"/>
          <w:szCs w:val="28"/>
        </w:rPr>
      </w:pPr>
    </w:p>
    <w:p w:rsidR="000D0D35" w:rsidRDefault="000D0D35" w:rsidP="000D0D35">
      <w:pPr>
        <w:rPr>
          <w:b/>
          <w:sz w:val="28"/>
          <w:szCs w:val="28"/>
        </w:rPr>
      </w:pPr>
    </w:p>
    <w:p w:rsidR="000D0D35" w:rsidRDefault="000D0D35" w:rsidP="000D0D35">
      <w:pPr>
        <w:rPr>
          <w:b/>
          <w:sz w:val="28"/>
          <w:szCs w:val="28"/>
        </w:rPr>
      </w:pPr>
    </w:p>
    <w:sectPr w:rsidR="000D0D35" w:rsidSect="00C7754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405" w:rsidRDefault="00681405" w:rsidP="00A333A5">
      <w:r>
        <w:separator/>
      </w:r>
    </w:p>
  </w:endnote>
  <w:endnote w:type="continuationSeparator" w:id="0">
    <w:p w:rsidR="00681405" w:rsidRDefault="00681405" w:rsidP="00A3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405" w:rsidRDefault="00681405" w:rsidP="00A333A5">
      <w:r>
        <w:separator/>
      </w:r>
    </w:p>
  </w:footnote>
  <w:footnote w:type="continuationSeparator" w:id="0">
    <w:p w:rsidR="00681405" w:rsidRDefault="00681405" w:rsidP="00A333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A5" w:rsidRDefault="00A333A5">
    <w:pPr>
      <w:pStyle w:val="Cabealho"/>
    </w:pPr>
    <w:r>
      <w:rPr>
        <w:noProof/>
        <w:lang w:eastAsia="pt-BR"/>
      </w:rPr>
      <w:drawing>
        <wp:inline distT="0" distB="0" distL="0" distR="0" wp14:anchorId="0E203EE7" wp14:editId="0619CBC9">
          <wp:extent cx="1076325" cy="1076325"/>
          <wp:effectExtent l="0" t="0" r="9525"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4A"/>
    <w:rsid w:val="000B7EBB"/>
    <w:rsid w:val="000D0D35"/>
    <w:rsid w:val="000D7EF0"/>
    <w:rsid w:val="00101E52"/>
    <w:rsid w:val="001303B3"/>
    <w:rsid w:val="00143D14"/>
    <w:rsid w:val="00175B79"/>
    <w:rsid w:val="00194937"/>
    <w:rsid w:val="001E37C8"/>
    <w:rsid w:val="00297BC6"/>
    <w:rsid w:val="002F7606"/>
    <w:rsid w:val="003B0D54"/>
    <w:rsid w:val="00404E9C"/>
    <w:rsid w:val="004345F2"/>
    <w:rsid w:val="0044237D"/>
    <w:rsid w:val="0046116B"/>
    <w:rsid w:val="004B3564"/>
    <w:rsid w:val="004D7FDF"/>
    <w:rsid w:val="00537AED"/>
    <w:rsid w:val="0054283B"/>
    <w:rsid w:val="005D6590"/>
    <w:rsid w:val="00681405"/>
    <w:rsid w:val="006829CB"/>
    <w:rsid w:val="006A60BE"/>
    <w:rsid w:val="006F6E7B"/>
    <w:rsid w:val="007114B1"/>
    <w:rsid w:val="00740751"/>
    <w:rsid w:val="00754317"/>
    <w:rsid w:val="00796395"/>
    <w:rsid w:val="0083213D"/>
    <w:rsid w:val="00833139"/>
    <w:rsid w:val="00841D51"/>
    <w:rsid w:val="0087718C"/>
    <w:rsid w:val="008873E9"/>
    <w:rsid w:val="008B464F"/>
    <w:rsid w:val="008E063B"/>
    <w:rsid w:val="008F34C9"/>
    <w:rsid w:val="00914E7F"/>
    <w:rsid w:val="009276D2"/>
    <w:rsid w:val="00980346"/>
    <w:rsid w:val="009A3578"/>
    <w:rsid w:val="009F4EB9"/>
    <w:rsid w:val="00A333A5"/>
    <w:rsid w:val="00A4711B"/>
    <w:rsid w:val="00A64F4F"/>
    <w:rsid w:val="00A828BF"/>
    <w:rsid w:val="00AF6C4F"/>
    <w:rsid w:val="00B07A53"/>
    <w:rsid w:val="00B3719F"/>
    <w:rsid w:val="00BB4669"/>
    <w:rsid w:val="00C01B45"/>
    <w:rsid w:val="00C7754A"/>
    <w:rsid w:val="00CB4D36"/>
    <w:rsid w:val="00D903C3"/>
    <w:rsid w:val="00DD5FE5"/>
    <w:rsid w:val="00DF184B"/>
    <w:rsid w:val="00E0323D"/>
    <w:rsid w:val="00E33C78"/>
    <w:rsid w:val="00E514A2"/>
    <w:rsid w:val="00E60E4B"/>
    <w:rsid w:val="00EE3A50"/>
    <w:rsid w:val="00F11C75"/>
    <w:rsid w:val="00F51F59"/>
    <w:rsid w:val="00F66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1D120"/>
  <w15:chartTrackingRefBased/>
  <w15:docId w15:val="{AC958244-CC7B-4B8C-A9C7-8E16960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4B"/>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7754A"/>
    <w:rPr>
      <w:color w:val="0563C1" w:themeColor="hyperlink"/>
      <w:u w:val="single"/>
    </w:rPr>
  </w:style>
  <w:style w:type="paragraph" w:styleId="NormalWeb">
    <w:name w:val="Normal (Web)"/>
    <w:basedOn w:val="Normal"/>
    <w:uiPriority w:val="99"/>
    <w:semiHidden/>
    <w:unhideWhenUsed/>
    <w:rsid w:val="00C7754A"/>
    <w:pPr>
      <w:spacing w:before="100" w:beforeAutospacing="1" w:after="100" w:afterAutospacing="1"/>
    </w:pPr>
    <w:rPr>
      <w:rFonts w:ascii="Times New Roman" w:hAnsi="Times New Roman" w:cs="Times New Roman"/>
      <w:sz w:val="24"/>
      <w:szCs w:val="24"/>
      <w:lang w:eastAsia="pt-BR"/>
    </w:rPr>
  </w:style>
  <w:style w:type="character" w:styleId="Forte">
    <w:name w:val="Strong"/>
    <w:basedOn w:val="Fontepargpadro"/>
    <w:uiPriority w:val="22"/>
    <w:qFormat/>
    <w:rsid w:val="00C7754A"/>
    <w:rPr>
      <w:b/>
      <w:bCs/>
    </w:rPr>
  </w:style>
  <w:style w:type="paragraph" w:styleId="Cabealho">
    <w:name w:val="header"/>
    <w:basedOn w:val="Normal"/>
    <w:link w:val="CabealhoChar"/>
    <w:uiPriority w:val="99"/>
    <w:unhideWhenUsed/>
    <w:rsid w:val="00A333A5"/>
    <w:pPr>
      <w:tabs>
        <w:tab w:val="center" w:pos="4252"/>
        <w:tab w:val="right" w:pos="8504"/>
      </w:tabs>
    </w:pPr>
  </w:style>
  <w:style w:type="character" w:customStyle="1" w:styleId="CabealhoChar">
    <w:name w:val="Cabeçalho Char"/>
    <w:basedOn w:val="Fontepargpadro"/>
    <w:link w:val="Cabealho"/>
    <w:uiPriority w:val="99"/>
    <w:rsid w:val="00A333A5"/>
  </w:style>
  <w:style w:type="paragraph" w:styleId="Rodap">
    <w:name w:val="footer"/>
    <w:basedOn w:val="Normal"/>
    <w:link w:val="RodapChar"/>
    <w:uiPriority w:val="99"/>
    <w:unhideWhenUsed/>
    <w:rsid w:val="00A333A5"/>
    <w:pPr>
      <w:tabs>
        <w:tab w:val="center" w:pos="4252"/>
        <w:tab w:val="right" w:pos="8504"/>
      </w:tabs>
    </w:pPr>
  </w:style>
  <w:style w:type="character" w:customStyle="1" w:styleId="RodapChar">
    <w:name w:val="Rodapé Char"/>
    <w:basedOn w:val="Fontepargpadro"/>
    <w:link w:val="Rodap"/>
    <w:uiPriority w:val="99"/>
    <w:rsid w:val="00A333A5"/>
  </w:style>
  <w:style w:type="character" w:customStyle="1" w:styleId="hpaddresssubtitlejs-hpaddresssubtitlejqtooltip">
    <w:name w:val="hp_address_subtitle&#10;js-hp_address_subtitle&#10;jq_tooltip"/>
    <w:basedOn w:val="Fontepargpadro"/>
    <w:rsid w:val="00980346"/>
  </w:style>
  <w:style w:type="paragraph" w:customStyle="1" w:styleId="font8">
    <w:name w:val="font_8"/>
    <w:basedOn w:val="Normal"/>
    <w:rsid w:val="008B464F"/>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2286">
      <w:bodyDiv w:val="1"/>
      <w:marLeft w:val="0"/>
      <w:marRight w:val="0"/>
      <w:marTop w:val="0"/>
      <w:marBottom w:val="0"/>
      <w:divBdr>
        <w:top w:val="none" w:sz="0" w:space="0" w:color="auto"/>
        <w:left w:val="none" w:sz="0" w:space="0" w:color="auto"/>
        <w:bottom w:val="none" w:sz="0" w:space="0" w:color="auto"/>
        <w:right w:val="none" w:sz="0" w:space="0" w:color="auto"/>
      </w:divBdr>
    </w:div>
    <w:div w:id="114062543">
      <w:bodyDiv w:val="1"/>
      <w:marLeft w:val="0"/>
      <w:marRight w:val="0"/>
      <w:marTop w:val="0"/>
      <w:marBottom w:val="0"/>
      <w:divBdr>
        <w:top w:val="none" w:sz="0" w:space="0" w:color="auto"/>
        <w:left w:val="none" w:sz="0" w:space="0" w:color="auto"/>
        <w:bottom w:val="none" w:sz="0" w:space="0" w:color="auto"/>
        <w:right w:val="none" w:sz="0" w:space="0" w:color="auto"/>
      </w:divBdr>
    </w:div>
    <w:div w:id="124590445">
      <w:bodyDiv w:val="1"/>
      <w:marLeft w:val="0"/>
      <w:marRight w:val="0"/>
      <w:marTop w:val="0"/>
      <w:marBottom w:val="0"/>
      <w:divBdr>
        <w:top w:val="none" w:sz="0" w:space="0" w:color="auto"/>
        <w:left w:val="none" w:sz="0" w:space="0" w:color="auto"/>
        <w:bottom w:val="none" w:sz="0" w:space="0" w:color="auto"/>
        <w:right w:val="none" w:sz="0" w:space="0" w:color="auto"/>
      </w:divBdr>
    </w:div>
    <w:div w:id="215169461">
      <w:bodyDiv w:val="1"/>
      <w:marLeft w:val="0"/>
      <w:marRight w:val="0"/>
      <w:marTop w:val="0"/>
      <w:marBottom w:val="0"/>
      <w:divBdr>
        <w:top w:val="none" w:sz="0" w:space="0" w:color="auto"/>
        <w:left w:val="none" w:sz="0" w:space="0" w:color="auto"/>
        <w:bottom w:val="none" w:sz="0" w:space="0" w:color="auto"/>
        <w:right w:val="none" w:sz="0" w:space="0" w:color="auto"/>
      </w:divBdr>
    </w:div>
    <w:div w:id="274102032">
      <w:bodyDiv w:val="1"/>
      <w:marLeft w:val="0"/>
      <w:marRight w:val="0"/>
      <w:marTop w:val="0"/>
      <w:marBottom w:val="0"/>
      <w:divBdr>
        <w:top w:val="none" w:sz="0" w:space="0" w:color="auto"/>
        <w:left w:val="none" w:sz="0" w:space="0" w:color="auto"/>
        <w:bottom w:val="none" w:sz="0" w:space="0" w:color="auto"/>
        <w:right w:val="none" w:sz="0" w:space="0" w:color="auto"/>
      </w:divBdr>
    </w:div>
    <w:div w:id="446236349">
      <w:bodyDiv w:val="1"/>
      <w:marLeft w:val="0"/>
      <w:marRight w:val="0"/>
      <w:marTop w:val="0"/>
      <w:marBottom w:val="0"/>
      <w:divBdr>
        <w:top w:val="none" w:sz="0" w:space="0" w:color="auto"/>
        <w:left w:val="none" w:sz="0" w:space="0" w:color="auto"/>
        <w:bottom w:val="none" w:sz="0" w:space="0" w:color="auto"/>
        <w:right w:val="none" w:sz="0" w:space="0" w:color="auto"/>
      </w:divBdr>
    </w:div>
    <w:div w:id="485630577">
      <w:bodyDiv w:val="1"/>
      <w:marLeft w:val="0"/>
      <w:marRight w:val="0"/>
      <w:marTop w:val="0"/>
      <w:marBottom w:val="0"/>
      <w:divBdr>
        <w:top w:val="none" w:sz="0" w:space="0" w:color="auto"/>
        <w:left w:val="none" w:sz="0" w:space="0" w:color="auto"/>
        <w:bottom w:val="none" w:sz="0" w:space="0" w:color="auto"/>
        <w:right w:val="none" w:sz="0" w:space="0" w:color="auto"/>
      </w:divBdr>
    </w:div>
    <w:div w:id="899679218">
      <w:bodyDiv w:val="1"/>
      <w:marLeft w:val="0"/>
      <w:marRight w:val="0"/>
      <w:marTop w:val="0"/>
      <w:marBottom w:val="0"/>
      <w:divBdr>
        <w:top w:val="none" w:sz="0" w:space="0" w:color="auto"/>
        <w:left w:val="none" w:sz="0" w:space="0" w:color="auto"/>
        <w:bottom w:val="none" w:sz="0" w:space="0" w:color="auto"/>
        <w:right w:val="none" w:sz="0" w:space="0" w:color="auto"/>
      </w:divBdr>
    </w:div>
    <w:div w:id="931667712">
      <w:bodyDiv w:val="1"/>
      <w:marLeft w:val="0"/>
      <w:marRight w:val="0"/>
      <w:marTop w:val="0"/>
      <w:marBottom w:val="0"/>
      <w:divBdr>
        <w:top w:val="none" w:sz="0" w:space="0" w:color="auto"/>
        <w:left w:val="none" w:sz="0" w:space="0" w:color="auto"/>
        <w:bottom w:val="none" w:sz="0" w:space="0" w:color="auto"/>
        <w:right w:val="none" w:sz="0" w:space="0" w:color="auto"/>
      </w:divBdr>
    </w:div>
    <w:div w:id="989560374">
      <w:bodyDiv w:val="1"/>
      <w:marLeft w:val="0"/>
      <w:marRight w:val="0"/>
      <w:marTop w:val="0"/>
      <w:marBottom w:val="0"/>
      <w:divBdr>
        <w:top w:val="none" w:sz="0" w:space="0" w:color="auto"/>
        <w:left w:val="none" w:sz="0" w:space="0" w:color="auto"/>
        <w:bottom w:val="none" w:sz="0" w:space="0" w:color="auto"/>
        <w:right w:val="none" w:sz="0" w:space="0" w:color="auto"/>
      </w:divBdr>
    </w:div>
    <w:div w:id="1214931089">
      <w:bodyDiv w:val="1"/>
      <w:marLeft w:val="0"/>
      <w:marRight w:val="0"/>
      <w:marTop w:val="0"/>
      <w:marBottom w:val="0"/>
      <w:divBdr>
        <w:top w:val="none" w:sz="0" w:space="0" w:color="auto"/>
        <w:left w:val="none" w:sz="0" w:space="0" w:color="auto"/>
        <w:bottom w:val="none" w:sz="0" w:space="0" w:color="auto"/>
        <w:right w:val="none" w:sz="0" w:space="0" w:color="auto"/>
      </w:divBdr>
    </w:div>
    <w:div w:id="1282759415">
      <w:bodyDiv w:val="1"/>
      <w:marLeft w:val="0"/>
      <w:marRight w:val="0"/>
      <w:marTop w:val="0"/>
      <w:marBottom w:val="0"/>
      <w:divBdr>
        <w:top w:val="none" w:sz="0" w:space="0" w:color="auto"/>
        <w:left w:val="none" w:sz="0" w:space="0" w:color="auto"/>
        <w:bottom w:val="none" w:sz="0" w:space="0" w:color="auto"/>
        <w:right w:val="none" w:sz="0" w:space="0" w:color="auto"/>
      </w:divBdr>
    </w:div>
    <w:div w:id="1338389299">
      <w:bodyDiv w:val="1"/>
      <w:marLeft w:val="0"/>
      <w:marRight w:val="0"/>
      <w:marTop w:val="0"/>
      <w:marBottom w:val="0"/>
      <w:divBdr>
        <w:top w:val="none" w:sz="0" w:space="0" w:color="auto"/>
        <w:left w:val="none" w:sz="0" w:space="0" w:color="auto"/>
        <w:bottom w:val="none" w:sz="0" w:space="0" w:color="auto"/>
        <w:right w:val="none" w:sz="0" w:space="0" w:color="auto"/>
      </w:divBdr>
    </w:div>
    <w:div w:id="1343514417">
      <w:bodyDiv w:val="1"/>
      <w:marLeft w:val="0"/>
      <w:marRight w:val="0"/>
      <w:marTop w:val="0"/>
      <w:marBottom w:val="0"/>
      <w:divBdr>
        <w:top w:val="none" w:sz="0" w:space="0" w:color="auto"/>
        <w:left w:val="none" w:sz="0" w:space="0" w:color="auto"/>
        <w:bottom w:val="none" w:sz="0" w:space="0" w:color="auto"/>
        <w:right w:val="none" w:sz="0" w:space="0" w:color="auto"/>
      </w:divBdr>
    </w:div>
    <w:div w:id="1354185933">
      <w:bodyDiv w:val="1"/>
      <w:marLeft w:val="0"/>
      <w:marRight w:val="0"/>
      <w:marTop w:val="0"/>
      <w:marBottom w:val="0"/>
      <w:divBdr>
        <w:top w:val="none" w:sz="0" w:space="0" w:color="auto"/>
        <w:left w:val="none" w:sz="0" w:space="0" w:color="auto"/>
        <w:bottom w:val="none" w:sz="0" w:space="0" w:color="auto"/>
        <w:right w:val="none" w:sz="0" w:space="0" w:color="auto"/>
      </w:divBdr>
    </w:div>
    <w:div w:id="1576628142">
      <w:bodyDiv w:val="1"/>
      <w:marLeft w:val="0"/>
      <w:marRight w:val="0"/>
      <w:marTop w:val="0"/>
      <w:marBottom w:val="0"/>
      <w:divBdr>
        <w:top w:val="none" w:sz="0" w:space="0" w:color="auto"/>
        <w:left w:val="none" w:sz="0" w:space="0" w:color="auto"/>
        <w:bottom w:val="none" w:sz="0" w:space="0" w:color="auto"/>
        <w:right w:val="none" w:sz="0" w:space="0" w:color="auto"/>
      </w:divBdr>
    </w:div>
    <w:div w:id="1634208962">
      <w:bodyDiv w:val="1"/>
      <w:marLeft w:val="0"/>
      <w:marRight w:val="0"/>
      <w:marTop w:val="0"/>
      <w:marBottom w:val="0"/>
      <w:divBdr>
        <w:top w:val="none" w:sz="0" w:space="0" w:color="auto"/>
        <w:left w:val="none" w:sz="0" w:space="0" w:color="auto"/>
        <w:bottom w:val="none" w:sz="0" w:space="0" w:color="auto"/>
        <w:right w:val="none" w:sz="0" w:space="0" w:color="auto"/>
      </w:divBdr>
    </w:div>
    <w:div w:id="1639874258">
      <w:bodyDiv w:val="1"/>
      <w:marLeft w:val="0"/>
      <w:marRight w:val="0"/>
      <w:marTop w:val="0"/>
      <w:marBottom w:val="0"/>
      <w:divBdr>
        <w:top w:val="none" w:sz="0" w:space="0" w:color="auto"/>
        <w:left w:val="none" w:sz="0" w:space="0" w:color="auto"/>
        <w:bottom w:val="none" w:sz="0" w:space="0" w:color="auto"/>
        <w:right w:val="none" w:sz="0" w:space="0" w:color="auto"/>
      </w:divBdr>
    </w:div>
    <w:div w:id="1801143480">
      <w:bodyDiv w:val="1"/>
      <w:marLeft w:val="0"/>
      <w:marRight w:val="0"/>
      <w:marTop w:val="0"/>
      <w:marBottom w:val="0"/>
      <w:divBdr>
        <w:top w:val="none" w:sz="0" w:space="0" w:color="auto"/>
        <w:left w:val="none" w:sz="0" w:space="0" w:color="auto"/>
        <w:bottom w:val="none" w:sz="0" w:space="0" w:color="auto"/>
        <w:right w:val="none" w:sz="0" w:space="0" w:color="auto"/>
      </w:divBdr>
    </w:div>
    <w:div w:id="1978216675">
      <w:bodyDiv w:val="1"/>
      <w:marLeft w:val="0"/>
      <w:marRight w:val="0"/>
      <w:marTop w:val="0"/>
      <w:marBottom w:val="0"/>
      <w:divBdr>
        <w:top w:val="none" w:sz="0" w:space="0" w:color="auto"/>
        <w:left w:val="none" w:sz="0" w:space="0" w:color="auto"/>
        <w:bottom w:val="none" w:sz="0" w:space="0" w:color="auto"/>
        <w:right w:val="none" w:sz="0" w:space="0" w:color="auto"/>
      </w:divBdr>
    </w:div>
    <w:div w:id="21113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urgw.t4w.com.br/fornecedor/geopopup.aspx?HotelID=1061058" TargetMode="External"/><Relationship Id="rId3" Type="http://schemas.openxmlformats.org/officeDocument/2006/relationships/webSettings" Target="webSettings.xml"/><Relationship Id="rId7" Type="http://schemas.openxmlformats.org/officeDocument/2006/relationships/image" Target="cid:image002.png@01D78DC1.E8D7F2B0" TargetMode="External"/><Relationship Id="rId12" Type="http://schemas.openxmlformats.org/officeDocument/2006/relationships/hyperlink" Target="https://hotel.cangooroo.com/hotel/98/106105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urgw.t4w.com.br/fornecedor/geopopup.aspx?HotelID=224000" TargetMode="External"/><Relationship Id="rId4" Type="http://schemas.openxmlformats.org/officeDocument/2006/relationships/footnotes" Target="footnotes.xml"/><Relationship Id="rId9" Type="http://schemas.openxmlformats.org/officeDocument/2006/relationships/hyperlink" Target="https://hotel.cangooroo.com/hotel/98/2240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Laiane Manieri</dc:creator>
  <cp:keywords/>
  <dc:description/>
  <cp:lastModifiedBy>Fabiani</cp:lastModifiedBy>
  <cp:revision>2</cp:revision>
  <dcterms:created xsi:type="dcterms:W3CDTF">2022-01-25T11:23:00Z</dcterms:created>
  <dcterms:modified xsi:type="dcterms:W3CDTF">2022-01-25T11:23:00Z</dcterms:modified>
</cp:coreProperties>
</file>